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37" w:rsidRPr="00224AF2" w:rsidRDefault="00E80B37" w:rsidP="00E65F5B">
      <w:pPr>
        <w:ind w:left="720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25212B">
        <w:rPr>
          <w:rFonts w:asciiTheme="majorHAnsi" w:hAnsiTheme="majorHAnsi" w:cstheme="majorHAnsi"/>
          <w:sz w:val="28"/>
          <w:szCs w:val="28"/>
          <w:lang w:val="pl-PL"/>
        </w:rPr>
        <w:t>Procedury bezpieczeństwa w okresie pandemii covid-19 na terenie</w:t>
      </w:r>
      <w:r w:rsidR="00E65F5B">
        <w:rPr>
          <w:rFonts w:asciiTheme="majorHAnsi" w:hAnsiTheme="majorHAnsi" w:cstheme="majorHAnsi"/>
          <w:sz w:val="28"/>
          <w:szCs w:val="28"/>
          <w:lang w:val="pl-PL"/>
        </w:rPr>
        <w:t xml:space="preserve"> Szkoły      Podstawowej im. Jana Brzechwy w Będzelinie </w:t>
      </w:r>
      <w:r w:rsidRPr="0025212B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  <w:r w:rsidRPr="00224AF2">
        <w:rPr>
          <w:rFonts w:asciiTheme="majorHAnsi" w:eastAsia="Times New Roman" w:hAnsiTheme="majorHAnsi" w:cstheme="majorHAnsi"/>
          <w:b/>
          <w:bCs/>
          <w:caps/>
          <w:color w:val="000000"/>
          <w:sz w:val="24"/>
          <w:szCs w:val="24"/>
          <w:bdr w:val="none" w:sz="0" w:space="0" w:color="auto" w:frame="1"/>
          <w:lang w:val="pl-PL"/>
        </w:rPr>
        <w:t> 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 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I. PODSTAWA PRAWNA: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Ustawa z dnia 5 grudnia 2008 r. o zapobieganiu oraz zwalczaniu zakażeń i chorób zakaźnych u ludzi (Dz. U. z 2019 r. poz.1239 ze zm.),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 Ustawa z dnia 14 marca 1985 r. o Państwowej Inspekcji Sanitarnej (Dz. U. z 2019 r. poz. 59 ze zm.),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Ustawa z dnia 14 grudnia 2016 r. Prawo oświatowe (Dz. U. z 2019 r. poz. 1148 ze. zm.),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Rozporządzenie Ministra Edukacji Narodowej i Sportu w sprawie bezpieczeństwa i higieny w publicznych i niepublicznych szkołach i placówkach (Dz. U. z 2003 r. Nr 6 poz. 69 ze zm.)</w:t>
      </w: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,</w:t>
      </w:r>
    </w:p>
    <w:p w:rsidR="00E80B37" w:rsidRPr="004104CE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 Rozporządzenie Ministra Edukacji Narodowej z dnia 20 marca 2020 r. w sprawie szczególnych rozwiązań w okresie czasowego ograniczenia funkcjonowania jednostek systemu oświaty w związku z zapobieganiem, przeciwdziałaniem i zwalczaniem COVID-19( Dz. </w:t>
      </w:r>
      <w:r w:rsidRPr="004104CE">
        <w:rPr>
          <w:rFonts w:asciiTheme="majorHAnsi" w:hAnsiTheme="majorHAnsi" w:cstheme="majorHAnsi"/>
          <w:sz w:val="24"/>
          <w:szCs w:val="24"/>
          <w:lang w:val="pl-PL"/>
        </w:rPr>
        <w:t>U z 2020r. poz. 493)</w:t>
      </w:r>
      <w:r w:rsidRPr="004104CE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,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,</w:t>
      </w:r>
    </w:p>
    <w:p w:rsidR="00E80B37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6724EA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</w:p>
    <w:p w:rsidR="002F64CB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I</w:t>
      </w:r>
      <w:r w:rsidR="006724EA">
        <w:rPr>
          <w:rFonts w:asciiTheme="majorHAnsi" w:hAnsiTheme="majorHAnsi" w:cstheme="majorHAnsi"/>
          <w:sz w:val="24"/>
          <w:szCs w:val="24"/>
          <w:lang w:val="pl-PL"/>
        </w:rPr>
        <w:t>I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ZASADY UDZIAŁU UCZNIÓW KL. I- III W ZAJĘCIACH OPIEKUŃCZO – WYCHOWAWCZYCH</w:t>
      </w:r>
    </w:p>
    <w:p w:rsidR="002F64CB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 Od 25 maja 2020r. uczniowie kl. I-III mogą brać udział w zajęciach opiekuńczo- wychowawczych w szkole.</w:t>
      </w:r>
    </w:p>
    <w:p w:rsidR="002F64CB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 Zajęcia będą odbywać się w godzinach 8-13 .</w:t>
      </w:r>
    </w:p>
    <w:p w:rsidR="002F64CB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 Uczniowie są dowożeni i odbierani ze szkoły przez rodziców/ prawnych opiekunów we własnym zakresie.</w:t>
      </w:r>
    </w:p>
    <w:p w:rsidR="002F64CB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 W ciągu dnia zajęcia z grupą uczniów prowadzi jeden nauczyciel.</w:t>
      </w:r>
    </w:p>
    <w:p w:rsidR="002F64CB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 Uczeń przychodzący na zajęcia opiekuńcze przynosi ze sobą własne podręczniki, przybory szkolne, kanapki i picie.</w:t>
      </w:r>
    </w:p>
    <w:p w:rsidR="002F64CB" w:rsidRPr="00224AF2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lastRenderedPageBreak/>
        <w:t>- Dziecko biorące udział w zajęciach opiekuńczych nie jest zwolnione z nauczania zdalnego.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 </w:t>
      </w:r>
    </w:p>
    <w:p w:rsidR="00E80B37" w:rsidRPr="004104CE" w:rsidRDefault="002F64C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II</w:t>
      </w:r>
      <w:r w:rsidR="006724EA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</w:t>
      </w:r>
      <w:r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 xml:space="preserve"> </w:t>
      </w:r>
      <w:r w:rsidR="00E80B37" w:rsidRPr="004104CE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OBOWIĄZKI DYREKTORA PLACÓWKI: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Ustala i dostosowuje procedury obowiązujące w placówce do wymogów zwiększonego reżimu sanitarnego w warunkach pandemii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koronawirusa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i choroby COVID-19.</w:t>
      </w:r>
    </w:p>
    <w:p w:rsidR="004104CE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Zapewnia pracownikom </w:t>
      </w:r>
      <w:r w:rsidR="00E80B37"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środki ochrony osobistej,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 w tym rękawiczki, maseczki ochronne, ewentualnie przyłbice, płyny dezynfekujące. Płyn do dezynfekcji rąk, rękawiczki zapewnia również przy wejściu szkoły i przedszkola oraz w pomieszczeniach higieniczno-sanitarnych. 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Umieszcza w widocznym miejscu instrukcje z zasadami prawidłowego mycia rąk, zakładania i ściągania rękawiczek i maski</w:t>
      </w:r>
      <w:r w:rsidR="00E80B37"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.  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Organizuje pracę nauczycieli oraz pracowników obsługi i administracji na okres wzmożonego reżimu sanitarnego w warunkach pandemii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koronawirusa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i choroby COVID-19.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Przekazuje rodzicom informacje o czynnikach ryzyka COVID-19, informuje o procedurach oraz o odpowiedzialności za podjętą decyzję związaną z wysłaniem dziecka do placówki poprzez umieszczenie procedur wraz z załącznikami na stronie internetowej szkoły.</w:t>
      </w:r>
    </w:p>
    <w:p w:rsidR="00E80B37" w:rsidRPr="004104CE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Zapewnia pomieszczenie służące do izolacji dziecka oraz pracownika  wyposażone  w zestaw ochronny: przyłbica, fartuch ochronny, półmaski , rękawiczki. Jeśli dziecko/pracownik będzie wykazywał objawy typowe dla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koronawirusa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(gorączkę, kaszel, trudności w oddychaniu) należy postępować zgodnie z procedurami  na wypadek stwierdzenia podejrzenia zakażenia ujętymi w pkt. </w:t>
      </w:r>
      <w:r w:rsidR="00E80B37" w:rsidRPr="004104CE">
        <w:rPr>
          <w:rFonts w:asciiTheme="majorHAnsi" w:hAnsiTheme="majorHAnsi" w:cstheme="majorHAnsi"/>
          <w:sz w:val="24"/>
          <w:szCs w:val="24"/>
          <w:lang w:val="pl-PL"/>
        </w:rPr>
        <w:t>V</w:t>
      </w:r>
      <w:r w:rsidR="006724EA">
        <w:rPr>
          <w:rFonts w:asciiTheme="majorHAnsi" w:hAnsiTheme="majorHAnsi" w:cstheme="majorHAnsi"/>
          <w:sz w:val="24"/>
          <w:szCs w:val="24"/>
          <w:lang w:val="pl-PL"/>
        </w:rPr>
        <w:t>III</w:t>
      </w:r>
      <w:bookmarkStart w:id="0" w:name="_GoBack"/>
      <w:bookmarkEnd w:id="0"/>
      <w:r w:rsidR="00E80B37" w:rsidRPr="004104CE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Zapewnia codzienną dezynfekcję zabawek, placu zabaw oraz wykorzystywanych do zajęć przyborów sportowych.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Jest odpowiedzialny za usunięcie przedmiotów i sprzętu, których nie można skutecznie uprać lub dezynfekować (np. pluszowe zabawki</w:t>
      </w:r>
      <w:r w:rsidR="00E65F5B">
        <w:rPr>
          <w:rFonts w:asciiTheme="majorHAnsi" w:hAnsiTheme="majorHAnsi" w:cstheme="majorHAnsi"/>
          <w:sz w:val="24"/>
          <w:szCs w:val="24"/>
          <w:lang w:val="pl-PL"/>
        </w:rPr>
        <w:t>, gry planszowe,</w:t>
      </w:r>
      <w:r w:rsidR="00BC4BC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E65F5B">
        <w:rPr>
          <w:rFonts w:asciiTheme="majorHAnsi" w:hAnsiTheme="majorHAnsi" w:cstheme="majorHAnsi"/>
          <w:sz w:val="24"/>
          <w:szCs w:val="24"/>
          <w:lang w:val="pl-PL"/>
        </w:rPr>
        <w:t>dywany</w:t>
      </w:r>
      <w:r w:rsidR="00BC4BC0">
        <w:rPr>
          <w:rFonts w:asciiTheme="majorHAnsi" w:hAnsiTheme="majorHAnsi" w:cstheme="majorHAnsi"/>
          <w:sz w:val="24"/>
          <w:szCs w:val="24"/>
          <w:lang w:val="pl-PL"/>
        </w:rPr>
        <w:t>) oraz za wyłączenie dystrybutorów z wodą.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Dyrektor wyznacza pracownika szkoły/przedszkola , który  dokonuje pomiaru temperatury dziecka/pracownika  dwa razy dziennie wpisując pomiar do tabeli.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 </w:t>
      </w:r>
    </w:p>
    <w:p w:rsidR="00E80B37" w:rsidRPr="004104CE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IV</w:t>
      </w:r>
      <w:r w:rsidR="00E80B37" w:rsidRPr="004104CE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. OBOWIĄZKI PRACOWNIKÓW: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Obowiązki pracowników obsługi i administracji: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Pracownik pracuje w rękawiczkach i dba o higienę rąk – często myje mydłem lub środkiem dezynfekującym, nie dotyka okolicy twarzy, ust, nosa i oczu.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lastRenderedPageBreak/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Wykonując prace porządkowe pracownik wietrzy pomieszczenie, w którym pracuje. Powierzchnie dotykowe w tym biurka, stoły, klamki, włączniki światła, poręcze i inne przedmioty (np. telefony, klawiatury) regularnie dezynfekuje środkiem dezynfekującym lub wodą z detergentem.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Wszystkie obszary często używane, takie jak toalety, ciągi komunikacyjne regularnie i starannie sprząta z użyciem wody z detergentem.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 W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przypadku podejrzenia zakażenia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koronawirusem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lub choroby COVID-19 (duszności, kaszel, gorączka) pracownik pozostaje w domu i zawiadamia o tym fakcie dyrektora placówki.</w:t>
      </w:r>
    </w:p>
    <w:p w:rsidR="00E80B37" w:rsidRPr="004104CE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V </w:t>
      </w:r>
      <w:r w:rsidR="00E80B37" w:rsidRPr="004104CE">
        <w:rPr>
          <w:rFonts w:asciiTheme="majorHAnsi" w:hAnsiTheme="majorHAnsi" w:cstheme="majorHAnsi"/>
          <w:sz w:val="24"/>
          <w:szCs w:val="24"/>
          <w:lang w:val="pl-PL"/>
        </w:rPr>
        <w:t>Obowiązki nauczycieli :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Pracuje wg  ustalonego  przez  dyrektora harmonogramu realizując zajęcia opieku</w:t>
      </w:r>
      <w:r w:rsidR="00E65F5B">
        <w:rPr>
          <w:rFonts w:asciiTheme="majorHAnsi" w:hAnsiTheme="majorHAnsi" w:cstheme="majorHAnsi"/>
          <w:sz w:val="24"/>
          <w:szCs w:val="24"/>
          <w:lang w:val="pl-PL"/>
        </w:rPr>
        <w:t>ńczo – wychowawcze w szkole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lub zajęcia dydaktyczne realizowane w formie pracy zdalnej.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koronawirusem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Przestrzega zasad korzystania z placu zabaw stosując się do zaleceń Głównego Inspektora Sanitarnego dotyczących ilości osób przebywających jednocześnie w w/w miejscu.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Unika organizowania większych skupisk dzieci w jednym pomieszczeniu lub przy jednej zabawce na placu zabaw.</w:t>
      </w:r>
    </w:p>
    <w:p w:rsidR="00F43F41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F43F41" w:rsidRPr="00224AF2">
        <w:rPr>
          <w:rFonts w:asciiTheme="majorHAnsi" w:hAnsiTheme="majorHAnsi" w:cstheme="majorHAnsi"/>
          <w:sz w:val="24"/>
          <w:szCs w:val="24"/>
          <w:lang w:val="pl-PL"/>
        </w:rPr>
        <w:t>Nie organizuje wyjść z dziećmi poza teren placówki.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Opiekunowie powinni zachować dystans społeczny między sobą, w każdej przestrzeni placówki, wynoszący co najmniej 1,5 metra.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Dba o higienę rąk – często myje mydłem lub środkiem dezynfekującym, nie dotyka okolicy twarzy, ust, nosa i oczu.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W przypadku podejrzenia zakażenia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koronawirusem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lub choroby COVID-19 (duszności, kaszel, gorączka) pracownik pozostaje w domu i zawiadamia o tym fakcie dyrektora placówki.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 </w:t>
      </w:r>
    </w:p>
    <w:p w:rsidR="00E80B37" w:rsidRPr="00224AF2" w:rsidRDefault="00BC4BC0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V</w:t>
      </w:r>
      <w:r w:rsidR="006724EA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</w:t>
      </w:r>
      <w:r w:rsidR="00E80B37"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. OBOWIĄZKI RODZICÓW/OPIEKUNÓW PRAWNYCH:</w:t>
      </w:r>
    </w:p>
    <w:p w:rsidR="00F43F41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Rodzice/opiekunowie prawni  są zobowiązani do zapoznania się z Procedurami bezpieczeństwa  w okresie pandemii covid-19 na terenie</w:t>
      </w:r>
      <w:r w:rsidR="00F43F41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E65F5B">
        <w:rPr>
          <w:rFonts w:asciiTheme="majorHAnsi" w:hAnsiTheme="majorHAnsi" w:cstheme="majorHAnsi"/>
          <w:sz w:val="24"/>
          <w:szCs w:val="24"/>
          <w:lang w:val="pl-PL"/>
        </w:rPr>
        <w:t xml:space="preserve"> Szkoły</w:t>
      </w:r>
      <w:r w:rsidR="00F43F41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Podstawowej w Będzelinie 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Zgłaszają d</w:t>
      </w:r>
      <w:r w:rsidR="00E65F5B">
        <w:rPr>
          <w:rFonts w:asciiTheme="majorHAnsi" w:hAnsiTheme="majorHAnsi" w:cstheme="majorHAnsi"/>
          <w:sz w:val="24"/>
          <w:szCs w:val="24"/>
          <w:lang w:val="pl-PL"/>
        </w:rPr>
        <w:t>ziecko do udziału w zajęciach opiekuńczych w szkole na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2 dni robocze przed skorzystaniem z o</w:t>
      </w:r>
      <w:r w:rsidR="00E65F5B">
        <w:rPr>
          <w:rFonts w:asciiTheme="majorHAnsi" w:hAnsiTheme="majorHAnsi" w:cstheme="majorHAnsi"/>
          <w:sz w:val="24"/>
          <w:szCs w:val="24"/>
          <w:lang w:val="pl-PL"/>
        </w:rPr>
        <w:t>pieki świetlicowej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do godziny 12.00 (telefonicznie</w:t>
      </w:r>
      <w:r w:rsidR="00BC4BC0">
        <w:rPr>
          <w:rFonts w:asciiTheme="majorHAnsi" w:hAnsiTheme="majorHAnsi" w:cstheme="majorHAnsi"/>
          <w:sz w:val="24"/>
          <w:szCs w:val="24"/>
          <w:lang w:val="pl-PL"/>
        </w:rPr>
        <w:t xml:space="preserve"> 512446566)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lub mailowo na adres:</w:t>
      </w:r>
      <w:r w:rsidR="00BC4BC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F43F41" w:rsidRPr="00224AF2">
        <w:rPr>
          <w:rFonts w:asciiTheme="majorHAnsi" w:hAnsiTheme="majorHAnsi" w:cstheme="majorHAnsi"/>
          <w:sz w:val="24"/>
          <w:szCs w:val="24"/>
          <w:lang w:val="pl-PL"/>
        </w:rPr>
        <w:t>sp.bedzelin@koluszki.pl</w:t>
      </w:r>
      <w:r w:rsidR="00BC4BC0">
        <w:rPr>
          <w:rFonts w:asciiTheme="majorHAnsi" w:hAnsiTheme="majorHAnsi" w:cstheme="majorHAnsi"/>
          <w:sz w:val="24"/>
          <w:szCs w:val="24"/>
          <w:lang w:val="pl-PL"/>
        </w:rPr>
        <w:t xml:space="preserve">) </w:t>
      </w:r>
    </w:p>
    <w:p w:rsidR="00E80B37" w:rsidRPr="004104CE" w:rsidRDefault="004104CE" w:rsidP="004104CE">
      <w:pPr>
        <w:pStyle w:val="Nagwek2"/>
        <w:rPr>
          <w:color w:val="auto"/>
          <w:sz w:val="24"/>
          <w:szCs w:val="24"/>
          <w:lang w:val="pl-PL"/>
        </w:rPr>
      </w:pPr>
      <w:r>
        <w:rPr>
          <w:rFonts w:eastAsiaTheme="minorHAnsi" w:cstheme="majorHAnsi"/>
          <w:color w:val="auto"/>
          <w:sz w:val="24"/>
          <w:szCs w:val="24"/>
          <w:lang w:val="pl-PL"/>
        </w:rPr>
        <w:lastRenderedPageBreak/>
        <w:t xml:space="preserve">- </w:t>
      </w:r>
      <w:r w:rsidR="00E80B37" w:rsidRPr="004104CE">
        <w:rPr>
          <w:color w:val="auto"/>
          <w:sz w:val="24"/>
          <w:szCs w:val="24"/>
          <w:lang w:val="pl-PL"/>
        </w:rPr>
        <w:t xml:space="preserve">Dostarczają do placówki uzupełnioną Deklarację oraz Oświadczenie rodzica/ opiekuna prawnego stanowiące załącznik nr 1  oraz załącznik nr 2  – co jest warunkiem przyjęcia dziecka do placówki. Scan oświadczenia i deklaracji </w:t>
      </w:r>
      <w:r w:rsidR="00BC4BC0">
        <w:rPr>
          <w:color w:val="auto"/>
          <w:sz w:val="24"/>
          <w:szCs w:val="24"/>
          <w:lang w:val="pl-PL"/>
        </w:rPr>
        <w:t xml:space="preserve"> rodzic </w:t>
      </w:r>
      <w:r w:rsidR="00E80B37" w:rsidRPr="004104CE">
        <w:rPr>
          <w:color w:val="auto"/>
          <w:sz w:val="24"/>
          <w:szCs w:val="24"/>
          <w:lang w:val="pl-PL"/>
        </w:rPr>
        <w:t>przesyła mailem na adres</w:t>
      </w:r>
      <w:r w:rsidR="00F43F41" w:rsidRPr="004104CE">
        <w:rPr>
          <w:color w:val="auto"/>
          <w:sz w:val="24"/>
          <w:szCs w:val="24"/>
          <w:lang w:val="pl-PL"/>
        </w:rPr>
        <w:t>:</w:t>
      </w:r>
      <w:r w:rsidRPr="004104CE">
        <w:rPr>
          <w:color w:val="auto"/>
          <w:sz w:val="24"/>
          <w:szCs w:val="24"/>
          <w:lang w:val="pl-PL"/>
        </w:rPr>
        <w:t xml:space="preserve"> </w:t>
      </w:r>
      <w:r w:rsidRPr="004104CE">
        <w:rPr>
          <w:rStyle w:val="Hipercze"/>
          <w:rFonts w:cstheme="majorHAnsi"/>
          <w:color w:val="auto"/>
          <w:sz w:val="24"/>
          <w:szCs w:val="24"/>
          <w:bdr w:val="none" w:sz="0" w:space="0" w:color="auto" w:frame="1"/>
          <w:lang w:val="pl-PL"/>
        </w:rPr>
        <w:t>sp.bedzelinkoluszki.pl</w:t>
      </w:r>
      <w:r w:rsidR="00E80B37" w:rsidRPr="004104CE">
        <w:rPr>
          <w:color w:val="auto"/>
          <w:sz w:val="24"/>
          <w:szCs w:val="24"/>
          <w:lang w:val="pl-PL"/>
        </w:rPr>
        <w:t> lub dostarcza w dniu przyprowadzenia dziecka do placówki pozostawiając dokumenty  w skrzynce pocztowej.</w:t>
      </w:r>
    </w:p>
    <w:p w:rsidR="00BC4BC0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Stosują się do zaleceń lekarskich, które mogą określić czas nieposyłania dziecka  do instytucji, jeśli wcześniej dziecko chorowało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BC4BC0">
        <w:rPr>
          <w:rFonts w:asciiTheme="majorHAnsi" w:hAnsiTheme="majorHAnsi" w:cstheme="majorHAnsi"/>
          <w:sz w:val="24"/>
          <w:szCs w:val="24"/>
          <w:lang w:val="pl-PL"/>
        </w:rPr>
        <w:t>W czasie pobytu w szkole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nie ma obowiązku noszenia przez dzieci maseczek. Jeśli rodzice/prawni opiekunowie decydują się na posiadanie przez dziecko maseczki jest zobowiązany do przekazania nauczycielowi odpowiednich ich ilości zapakowanych w woreczku/pudełku opisanych imieniem i nazwiskiem dziecka.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Przestrzegają wytycznych dotyczących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zakazu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przynoszenia zabawek i innych niepotrzebnych przedmiotów przez dziecko do placówki.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-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Rodzic/opiekun prawny oddaje dziecko pod opiekę wyznaczonemu</w:t>
      </w:r>
      <w:r w:rsidR="0095033E">
        <w:rPr>
          <w:rFonts w:asciiTheme="majorHAnsi" w:hAnsiTheme="majorHAnsi" w:cstheme="majorHAnsi"/>
          <w:sz w:val="24"/>
          <w:szCs w:val="24"/>
          <w:lang w:val="pl-PL"/>
        </w:rPr>
        <w:t xml:space="preserve"> pracownikowi  w szatni.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Są zobowiązani do podania aktualnego numeru telefonu i od</w:t>
      </w:r>
      <w:r w:rsidR="006724EA">
        <w:rPr>
          <w:rFonts w:asciiTheme="majorHAnsi" w:hAnsiTheme="majorHAnsi" w:cstheme="majorHAnsi"/>
          <w:sz w:val="24"/>
          <w:szCs w:val="24"/>
          <w:lang w:val="pl-PL"/>
        </w:rPr>
        <w:t>bierania telefonów od dyrektora.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 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V</w:t>
      </w:r>
      <w:r w:rsidR="006724EA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II</w:t>
      </w: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. PRACA PRZEDSZKOLA W PODWYŻSZONYM REŻIMIE SANITARNYM:</w:t>
      </w:r>
    </w:p>
    <w:p w:rsidR="00E80B37" w:rsidRPr="00224AF2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Co najmniej raz na godzinę będą wietrzone sale</w:t>
      </w:r>
      <w:r w:rsidR="006724EA">
        <w:rPr>
          <w:rFonts w:asciiTheme="majorHAnsi" w:hAnsiTheme="majorHAnsi" w:cstheme="majorHAnsi"/>
          <w:sz w:val="24"/>
          <w:szCs w:val="24"/>
          <w:lang w:val="pl-PL"/>
        </w:rPr>
        <w:t>,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w którym odbywają się zajęcia.</w:t>
      </w:r>
    </w:p>
    <w:p w:rsidR="00ED5755" w:rsidRDefault="004104CE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Liczba dzieci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przebywających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jednej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sali zostaje ograniczona do 12. </w:t>
      </w:r>
    </w:p>
    <w:p w:rsidR="00E80B37" w:rsidRDefault="00ED5755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Jeżeli dziecko wykazuje oznaki osoby chorej i pomiar temperatury będzie podwyższony nie zostanie w tym dniu przyjęte do placówki.</w:t>
      </w:r>
    </w:p>
    <w:p w:rsidR="006724EA" w:rsidRPr="00224AF2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VI</w:t>
      </w:r>
      <w:r w:rsidR="006724EA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II</w:t>
      </w: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. PROCEDURY NA WYPADEK STWIERDZENIA PODEJRZENIA ZAKAŻENIEM KORONAWIRUSEM LUB CHOROBY</w:t>
      </w:r>
      <w:r w:rsidRPr="00224AF2">
        <w:rPr>
          <w:rFonts w:asciiTheme="majorHAnsi" w:hAnsiTheme="majorHAnsi" w:cstheme="majorHAnsi"/>
          <w:sz w:val="24"/>
          <w:szCs w:val="24"/>
          <w:lang w:val="pl-PL"/>
        </w:rPr>
        <w:t> </w:t>
      </w:r>
      <w:r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COVID-19</w:t>
      </w:r>
    </w:p>
    <w:p w:rsidR="00E80B37" w:rsidRPr="00224AF2" w:rsidRDefault="00ED5755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Dziecko, u którego stwierdzono podejrzenie zakażenia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koronawirusem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lub choroby COVID-19 (duszności, kaszel, gorączkę) bezzwłocznie przez parownika wyposażonego w przyłbicę, fartuch ochronny, półmaskę i rękawiczki zostaje odizolow</w:t>
      </w:r>
      <w:r>
        <w:rPr>
          <w:rFonts w:asciiTheme="majorHAnsi" w:hAnsiTheme="majorHAnsi" w:cstheme="majorHAnsi"/>
          <w:sz w:val="24"/>
          <w:szCs w:val="24"/>
          <w:lang w:val="pl-PL"/>
        </w:rPr>
        <w:t>ane do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wyznaczonego</w:t>
      </w:r>
      <w:r w:rsidR="006724EA">
        <w:rPr>
          <w:rFonts w:asciiTheme="majorHAnsi" w:hAnsiTheme="majorHAnsi" w:cstheme="majorHAnsi"/>
          <w:sz w:val="24"/>
          <w:szCs w:val="24"/>
          <w:lang w:val="pl-PL"/>
        </w:rPr>
        <w:t xml:space="preserve"> miejsca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Pracownik pozostaje z dzieckiem utrzymując min. 2 m odległości.</w:t>
      </w:r>
    </w:p>
    <w:p w:rsidR="00E80B37" w:rsidRPr="00224AF2" w:rsidRDefault="00ED5755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lastRenderedPageBreak/>
        <w:t>-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Nauczyciel zawiadamia dyrektora o zaistniałej sytuacji.</w:t>
      </w:r>
    </w:p>
    <w:p w:rsidR="00E80B37" w:rsidRPr="00224AF2" w:rsidRDefault="00ED5755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Dyrektor lub pracownik wskazany przez dyrektora bezzwłocznie zawiadamia rodziców o zaistniałej sytuacji.</w:t>
      </w:r>
    </w:p>
    <w:p w:rsidR="00ED5755" w:rsidRDefault="00ED5755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Dyrektor zawiadamia stację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sanitarno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– epidemiologiczną, w razie złego stanu dziecka dzwoni na 999 </w:t>
      </w:r>
    </w:p>
    <w:p w:rsidR="00E80B37" w:rsidRPr="00224AF2" w:rsidRDefault="00ED5755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-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Pracownik, u którego stwierdzono podejrzenie zakażenia </w:t>
      </w:r>
      <w:proofErr w:type="spellStart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koronawirusem</w:t>
      </w:r>
      <w:proofErr w:type="spellEnd"/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 xml:space="preserve"> lub choroby COVID</w:t>
      </w:r>
      <w:r w:rsidR="00E80B37" w:rsidRPr="00224AF2">
        <w:rPr>
          <w:rFonts w:asciiTheme="majorHAnsi" w:hAnsiTheme="majorHAnsi" w:cstheme="majorHAnsi"/>
          <w:sz w:val="24"/>
          <w:szCs w:val="24"/>
          <w:bdr w:val="none" w:sz="0" w:space="0" w:color="auto" w:frame="1"/>
          <w:vertAlign w:val="superscript"/>
          <w:lang w:val="pl-PL"/>
        </w:rPr>
        <w:t>i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-19 (duszności, kaszel, gorączkę):</w:t>
      </w:r>
    </w:p>
    <w:p w:rsidR="00E80B37" w:rsidRPr="00224AF2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Zgłasza fakt dyrektorowi i bezzwłocznie udaje się do wyznaczonego pomieszczenia – izolatorium</w:t>
      </w:r>
    </w:p>
    <w:p w:rsidR="00E80B37" w:rsidRPr="00224AF2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Dyrektor kieruje do pomocy osobę, która przystępując do działań zabezpiecza się w przyłbicę, fartuch ochronny, półmaskę i rękawiczki.</w:t>
      </w:r>
    </w:p>
    <w:p w:rsidR="00E80B37" w:rsidRPr="00224AF2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E80B37" w:rsidRPr="00224AF2">
        <w:rPr>
          <w:rFonts w:asciiTheme="majorHAnsi" w:hAnsiTheme="majorHAnsi" w:cstheme="majorHAnsi"/>
          <w:sz w:val="24"/>
          <w:szCs w:val="24"/>
          <w:lang w:val="pl-PL"/>
        </w:rPr>
        <w:t>Dyrektor bezzwłocznie zawiadamia odpowiednie służy, które podejmują dalsze kroki bezpieczeństwa.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 </w:t>
      </w:r>
    </w:p>
    <w:p w:rsidR="00E80B37" w:rsidRPr="004104CE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 xml:space="preserve">IX </w:t>
      </w:r>
      <w:r w:rsidR="00E80B37" w:rsidRPr="004104CE">
        <w:rPr>
          <w:rFonts w:asciiTheme="majorHAnsi" w:hAnsiTheme="majorHAnsi" w:cstheme="majorHAnsi"/>
          <w:sz w:val="24"/>
          <w:szCs w:val="24"/>
          <w:bdr w:val="none" w:sz="0" w:space="0" w:color="auto" w:frame="1"/>
          <w:lang w:val="pl-PL"/>
        </w:rPr>
        <w:t>POSTANOWIENIA KOŃCOWE</w:t>
      </w:r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Procedury bezpieczeństwa wchodzą w życie z dniem podpisania przez dyrektora.</w:t>
      </w:r>
    </w:p>
    <w:p w:rsidR="00E80B37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224AF2">
        <w:rPr>
          <w:rFonts w:asciiTheme="majorHAnsi" w:hAnsiTheme="majorHAnsi" w:cstheme="majorHAnsi"/>
          <w:sz w:val="24"/>
          <w:szCs w:val="24"/>
          <w:lang w:val="pl-PL"/>
        </w:rPr>
        <w:t>Procedury obowiązują do czasu ich odwołania</w:t>
      </w:r>
      <w:r w:rsidR="0025212B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:rsidR="0025212B" w:rsidRPr="00224AF2" w:rsidRDefault="0025212B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Procedury mogą ulec zmianie zgodnie z wytycznymi GIS, MEN ,MZ.</w:t>
      </w:r>
    </w:p>
    <w:p w:rsidR="00E80B37" w:rsidRPr="00224AF2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hyperlink r:id="rId5" w:history="1">
        <w:r w:rsidR="00E80B37" w:rsidRPr="00224AF2">
          <w:rPr>
            <w:rFonts w:asciiTheme="majorHAnsi" w:hAnsiTheme="majorHAnsi" w:cstheme="majorHAnsi"/>
            <w:color w:val="344C89"/>
            <w:sz w:val="24"/>
            <w:szCs w:val="24"/>
            <w:bdr w:val="none" w:sz="0" w:space="0" w:color="auto" w:frame="1"/>
            <w:lang w:val="pl-PL"/>
          </w:rPr>
          <w:t>Załącznik nr 1 – OŚWIADCZENIE RODZICA</w:t>
        </w:r>
      </w:hyperlink>
    </w:p>
    <w:p w:rsidR="00E80B37" w:rsidRPr="00224AF2" w:rsidRDefault="006724EA" w:rsidP="00224AF2">
      <w:pPr>
        <w:rPr>
          <w:rFonts w:asciiTheme="majorHAnsi" w:hAnsiTheme="majorHAnsi" w:cstheme="majorHAnsi"/>
          <w:sz w:val="24"/>
          <w:szCs w:val="24"/>
          <w:lang w:val="pl-PL"/>
        </w:rPr>
      </w:pPr>
      <w:hyperlink r:id="rId6" w:history="1">
        <w:r w:rsidR="00E80B37" w:rsidRPr="00224AF2">
          <w:rPr>
            <w:rFonts w:asciiTheme="majorHAnsi" w:hAnsiTheme="majorHAnsi" w:cstheme="majorHAnsi"/>
            <w:color w:val="344C89"/>
            <w:sz w:val="24"/>
            <w:szCs w:val="24"/>
            <w:bdr w:val="none" w:sz="0" w:space="0" w:color="auto" w:frame="1"/>
            <w:lang w:val="pl-PL"/>
          </w:rPr>
          <w:t>Załącznik nr 2 – DEKLARACJA RODZICA</w:t>
        </w:r>
      </w:hyperlink>
    </w:p>
    <w:p w:rsidR="00E80B37" w:rsidRPr="00224AF2" w:rsidRDefault="00E80B37" w:rsidP="00224AF2">
      <w:pPr>
        <w:rPr>
          <w:rFonts w:asciiTheme="majorHAnsi" w:hAnsiTheme="majorHAnsi" w:cstheme="majorHAnsi"/>
          <w:sz w:val="24"/>
          <w:szCs w:val="24"/>
          <w:lang w:val="pl-PL"/>
        </w:rPr>
      </w:pPr>
    </w:p>
    <w:sectPr w:rsidR="00E80B37" w:rsidRPr="00224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599"/>
    <w:multiLevelType w:val="multilevel"/>
    <w:tmpl w:val="6C1E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0028"/>
    <w:multiLevelType w:val="multilevel"/>
    <w:tmpl w:val="60B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6AC1"/>
    <w:multiLevelType w:val="multilevel"/>
    <w:tmpl w:val="882A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A202B"/>
    <w:multiLevelType w:val="multilevel"/>
    <w:tmpl w:val="7B68D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D01FA"/>
    <w:multiLevelType w:val="multilevel"/>
    <w:tmpl w:val="F7FC1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B4FF4"/>
    <w:multiLevelType w:val="multilevel"/>
    <w:tmpl w:val="39FE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D5DA6"/>
    <w:multiLevelType w:val="multilevel"/>
    <w:tmpl w:val="CFF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008EB"/>
    <w:multiLevelType w:val="multilevel"/>
    <w:tmpl w:val="AF68D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C7C2D"/>
    <w:multiLevelType w:val="multilevel"/>
    <w:tmpl w:val="41F4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A877F5"/>
    <w:multiLevelType w:val="multilevel"/>
    <w:tmpl w:val="A65ED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53FB5"/>
    <w:multiLevelType w:val="multilevel"/>
    <w:tmpl w:val="8D3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8C3695"/>
    <w:multiLevelType w:val="multilevel"/>
    <w:tmpl w:val="600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6C717E"/>
    <w:multiLevelType w:val="multilevel"/>
    <w:tmpl w:val="8E4A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86D66"/>
    <w:multiLevelType w:val="multilevel"/>
    <w:tmpl w:val="67BA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90D05"/>
    <w:multiLevelType w:val="multilevel"/>
    <w:tmpl w:val="2FB6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37"/>
    <w:rsid w:val="00224AF2"/>
    <w:rsid w:val="0025212B"/>
    <w:rsid w:val="002F64CB"/>
    <w:rsid w:val="004104CE"/>
    <w:rsid w:val="006724EA"/>
    <w:rsid w:val="0095033E"/>
    <w:rsid w:val="00BC4BC0"/>
    <w:rsid w:val="00E65F5B"/>
    <w:rsid w:val="00E80B37"/>
    <w:rsid w:val="00ED5755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E610-893A-45EF-B942-7C021A6D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F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3F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24AF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104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rosno.pl/wp-content/uploads/2020/05/Za%C5%82%C4%85cznik-nr-2-DEKLARACJA-RODZICA.docx" TargetMode="External"/><Relationship Id="rId5" Type="http://schemas.openxmlformats.org/officeDocument/2006/relationships/hyperlink" Target="http://www.zskrosno.pl/wp-content/uploads/2020/05/Za%C5%82%C4%85cznik-nr-1-O%C5%9AWIADCZENIE-RODZIC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Ścieszko</dc:creator>
  <cp:keywords/>
  <dc:description/>
  <cp:lastModifiedBy>user</cp:lastModifiedBy>
  <cp:revision>3</cp:revision>
  <dcterms:created xsi:type="dcterms:W3CDTF">2020-05-20T17:26:00Z</dcterms:created>
  <dcterms:modified xsi:type="dcterms:W3CDTF">2020-05-21T10:08:00Z</dcterms:modified>
</cp:coreProperties>
</file>